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82" w:rsidRDefault="00885067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Style w:val="a6"/>
          <w:rFonts w:ascii="STZhongsong" w:eastAsia="STZhongsong" w:hAnsi="STZhongsong" w:cs="Helvetica"/>
          <w:b w:val="0"/>
          <w:color w:val="333333"/>
          <w:sz w:val="44"/>
          <w:szCs w:val="44"/>
        </w:rPr>
      </w:pPr>
      <w:r>
        <w:rPr>
          <w:rStyle w:val="a6"/>
          <w:rFonts w:ascii="STZhongsong" w:eastAsia="STZhongsong" w:hAnsi="STZhongsong" w:cs="Helvetica" w:hint="eastAsia"/>
          <w:b w:val="0"/>
          <w:color w:val="333333"/>
          <w:sz w:val="44"/>
          <w:szCs w:val="44"/>
        </w:rPr>
        <w:t>农业资源研究中心视频</w:t>
      </w:r>
      <w:r w:rsidR="0023471E">
        <w:rPr>
          <w:rStyle w:val="a6"/>
          <w:rFonts w:ascii="STZhongsong" w:eastAsia="STZhongsong" w:hAnsi="STZhongsong" w:cs="Helvetica" w:hint="eastAsia"/>
          <w:b w:val="0"/>
          <w:color w:val="333333"/>
          <w:sz w:val="44"/>
          <w:szCs w:val="44"/>
        </w:rPr>
        <w:t>复试</w:t>
      </w:r>
      <w:r>
        <w:rPr>
          <w:rStyle w:val="a6"/>
          <w:rFonts w:ascii="STZhongsong" w:eastAsia="STZhongsong" w:hAnsi="STZhongsong" w:cs="Helvetica" w:hint="eastAsia"/>
          <w:b w:val="0"/>
          <w:color w:val="333333"/>
          <w:sz w:val="44"/>
          <w:szCs w:val="44"/>
        </w:rPr>
        <w:t>要求</w:t>
      </w:r>
    </w:p>
    <w:p w:rsidR="007A5C82" w:rsidRDefault="007A5C82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Style w:val="a6"/>
          <w:rFonts w:ascii="方正小标宋_GBK" w:eastAsia="方正小标宋_GBK" w:hAnsiTheme="minorEastAsia" w:cs="Helvetica"/>
          <w:color w:val="333333"/>
          <w:sz w:val="44"/>
          <w:szCs w:val="44"/>
        </w:rPr>
      </w:pPr>
    </w:p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FangSong_GB2312" w:eastAsia="FangSong_GB2312" w:hAnsi="Times New Roman" w:cs="Times New Roman"/>
          <w:color w:val="0D0D0D" w:themeColor="text1" w:themeTint="F2"/>
          <w:sz w:val="32"/>
          <w:szCs w:val="32"/>
        </w:rPr>
      </w:pPr>
      <w:r>
        <w:rPr>
          <w:rStyle w:val="a6"/>
          <w:rFonts w:ascii="FangSong_GB2312" w:eastAsia="FangSong_GB2312" w:hAnsi="Times New Roman" w:cs="Times New Roman" w:hint="eastAsia"/>
          <w:color w:val="0D0D0D" w:themeColor="text1" w:themeTint="F2"/>
          <w:sz w:val="32"/>
          <w:szCs w:val="32"/>
        </w:rPr>
        <w:t>一、考生参加网络远程</w:t>
      </w:r>
      <w:r w:rsidR="0023471E">
        <w:rPr>
          <w:rStyle w:val="a6"/>
          <w:rFonts w:ascii="FangSong_GB2312" w:eastAsia="FangSong_GB2312" w:hAnsi="Times New Roman" w:cs="Times New Roman" w:hint="eastAsia"/>
          <w:color w:val="0D0D0D" w:themeColor="text1" w:themeTint="F2"/>
          <w:sz w:val="32"/>
          <w:szCs w:val="32"/>
        </w:rPr>
        <w:t>复试</w:t>
      </w:r>
      <w:r>
        <w:rPr>
          <w:rStyle w:val="a6"/>
          <w:rFonts w:ascii="FangSong_GB2312" w:eastAsia="FangSong_GB2312" w:hAnsi="Times New Roman" w:cs="Times New Roman" w:hint="eastAsia"/>
          <w:color w:val="0D0D0D" w:themeColor="text1" w:themeTint="F2"/>
          <w:sz w:val="32"/>
          <w:szCs w:val="32"/>
        </w:rPr>
        <w:t>前的准备工作</w:t>
      </w:r>
    </w:p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FangSong_GB2312" w:eastAsia="FangSong_GB2312" w:hAnsi="Times New Roman" w:cs="Times New Roman"/>
          <w:color w:val="0D0D0D" w:themeColor="text1" w:themeTint="F2"/>
          <w:sz w:val="32"/>
          <w:szCs w:val="32"/>
        </w:rPr>
      </w:pPr>
      <w:r>
        <w:rPr>
          <w:rFonts w:ascii="FangSong_GB2312" w:eastAsia="FangSong_GB2312" w:hAnsi="Times New Roman" w:cs="Times New Roman" w:hint="eastAsia"/>
          <w:color w:val="0D0D0D" w:themeColor="text1" w:themeTint="F2"/>
          <w:sz w:val="32"/>
          <w:szCs w:val="32"/>
        </w:rPr>
        <w:t>1.</w:t>
      </w:r>
      <w:r>
        <w:rPr>
          <w:rStyle w:val="apple-converted-space"/>
          <w:rFonts w:ascii="FangSong_GB2312" w:eastAsia="FangSong_GB2312" w:hAnsi="Times New Roman" w:cs="Times New Roman" w:hint="eastAsia"/>
          <w:color w:val="0D0D0D" w:themeColor="text1" w:themeTint="F2"/>
          <w:sz w:val="32"/>
          <w:szCs w:val="32"/>
        </w:rPr>
        <w:t> </w:t>
      </w:r>
      <w:r>
        <w:rPr>
          <w:rFonts w:ascii="FangSong_GB2312" w:eastAsia="FangSong_GB2312" w:hAnsi="Times New Roman" w:cs="Times New Roman" w:hint="eastAsia"/>
          <w:color w:val="0D0D0D" w:themeColor="text1" w:themeTint="F2"/>
          <w:sz w:val="32"/>
          <w:szCs w:val="32"/>
        </w:rPr>
        <w:t>选择安静、无干扰、光线适宜、网络信号良好、相对封闭的场所准备复试。不得选择网吧、商场、广场等影响音视频效果和有损复试严肃性的场所。</w:t>
      </w:r>
    </w:p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FangSong_GB2312" w:eastAsia="FangSong_GB2312" w:hAnsi="Times New Roman" w:cs="Times New Roman"/>
          <w:color w:val="0D0D0D" w:themeColor="text1" w:themeTint="F2"/>
          <w:sz w:val="32"/>
          <w:szCs w:val="32"/>
        </w:rPr>
      </w:pPr>
      <w:r>
        <w:rPr>
          <w:rFonts w:ascii="FangSong_GB2312" w:eastAsia="FangSong_GB2312" w:hAnsi="Times New Roman" w:cs="Times New Roman" w:hint="eastAsia"/>
          <w:color w:val="0D0D0D" w:themeColor="text1" w:themeTint="F2"/>
          <w:sz w:val="32"/>
          <w:szCs w:val="32"/>
        </w:rPr>
        <w:t>2.</w:t>
      </w:r>
      <w:r>
        <w:rPr>
          <w:rStyle w:val="apple-converted-space"/>
          <w:rFonts w:ascii="FangSong_GB2312" w:eastAsia="FangSong_GB2312" w:hAnsi="Times New Roman" w:cs="Times New Roman" w:hint="eastAsia"/>
          <w:color w:val="0D0D0D" w:themeColor="text1" w:themeTint="F2"/>
          <w:sz w:val="32"/>
          <w:szCs w:val="32"/>
        </w:rPr>
        <w:t> </w:t>
      </w:r>
      <w:r>
        <w:rPr>
          <w:rFonts w:ascii="FangSong_GB2312" w:eastAsia="FangSong_GB2312" w:hAnsi="Times New Roman" w:cs="Times New Roman" w:hint="eastAsia"/>
          <w:color w:val="0D0D0D" w:themeColor="text1" w:themeTint="F2"/>
          <w:sz w:val="32"/>
          <w:szCs w:val="32"/>
        </w:rPr>
        <w:t>提前准备和调试好硬件设备。</w:t>
      </w:r>
      <w:r w:rsidR="0023471E">
        <w:rPr>
          <w:rFonts w:ascii="FangSong_GB2312" w:eastAsia="FangSong_GB2312" w:hAnsi="Times New Roman" w:cs="Times New Roman" w:hint="eastAsia"/>
          <w:color w:val="0D0D0D" w:themeColor="text1" w:themeTint="F2"/>
          <w:sz w:val="32"/>
          <w:szCs w:val="32"/>
        </w:rPr>
        <w:t>复试</w:t>
      </w:r>
      <w:r>
        <w:rPr>
          <w:rFonts w:ascii="FangSong_GB2312" w:eastAsia="FangSong_GB2312" w:hAnsi="Times New Roman" w:cs="Times New Roman" w:hint="eastAsia"/>
          <w:color w:val="0D0D0D" w:themeColor="text1" w:themeTint="F2"/>
          <w:sz w:val="32"/>
          <w:szCs w:val="32"/>
        </w:rPr>
        <w:t>硬件设备：电脑、高清摄像头、麦克风和耳机等。如果电脑本身配置的摄像头、话筒效果较好，可直接使用；如果效果不理想，需要额外配备。台式机配备摄像头+麦克风+耳机。</w:t>
      </w:r>
    </w:p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FangSong_GB2312" w:eastAsia="FangSong_GB2312" w:hAnsi="Times New Roman" w:cs="Times New Roman"/>
          <w:color w:val="0D0D0D" w:themeColor="text1" w:themeTint="F2"/>
          <w:sz w:val="32"/>
          <w:szCs w:val="32"/>
        </w:rPr>
      </w:pPr>
      <w:r>
        <w:rPr>
          <w:rFonts w:ascii="FangSong_GB2312" w:eastAsia="FangSong_GB2312" w:hAnsi="Times New Roman" w:cs="Times New Roman" w:hint="eastAsia"/>
          <w:color w:val="0D0D0D" w:themeColor="text1" w:themeTint="F2"/>
          <w:sz w:val="32"/>
          <w:szCs w:val="32"/>
        </w:rPr>
        <w:t>3.远程复试平台为桌面云视频会议系统，考生提前在手机及电脑上安装并熟悉操作。</w:t>
      </w:r>
    </w:p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FangSong_GB2312" w:eastAsia="FangSong_GB2312" w:hAnsi="Times New Roman" w:cs="Times New Roman"/>
          <w:color w:val="0D0D0D" w:themeColor="text1" w:themeTint="F2"/>
          <w:sz w:val="32"/>
          <w:szCs w:val="32"/>
        </w:rPr>
      </w:pPr>
      <w:r>
        <w:rPr>
          <w:rFonts w:ascii="FangSong_GB2312" w:eastAsia="FangSong_GB2312" w:hAnsi="Times New Roman" w:cs="Times New Roman" w:hint="eastAsia"/>
          <w:color w:val="0D0D0D" w:themeColor="text1" w:themeTint="F2"/>
          <w:sz w:val="32"/>
          <w:szCs w:val="32"/>
        </w:rPr>
        <w:t>4.提前熟悉复试流程和软件操作，正式</w:t>
      </w:r>
      <w:r w:rsidR="0023471E">
        <w:rPr>
          <w:rFonts w:ascii="FangSong_GB2312" w:eastAsia="FangSong_GB2312" w:hAnsi="Times New Roman" w:cs="Times New Roman" w:hint="eastAsia"/>
          <w:color w:val="0D0D0D" w:themeColor="text1" w:themeTint="F2"/>
          <w:sz w:val="32"/>
          <w:szCs w:val="32"/>
        </w:rPr>
        <w:t>复试</w:t>
      </w:r>
      <w:r>
        <w:rPr>
          <w:rFonts w:ascii="FangSong_GB2312" w:eastAsia="FangSong_GB2312" w:hAnsi="Times New Roman" w:cs="Times New Roman" w:hint="eastAsia"/>
          <w:color w:val="0D0D0D" w:themeColor="text1" w:themeTint="F2"/>
          <w:sz w:val="32"/>
          <w:szCs w:val="32"/>
        </w:rPr>
        <w:t>时关闭移动设备通话、录屏、外放音乐、闹钟等可能影响</w:t>
      </w:r>
      <w:r w:rsidR="0023471E">
        <w:rPr>
          <w:rFonts w:ascii="FangSong_GB2312" w:eastAsia="FangSong_GB2312" w:hAnsi="Times New Roman" w:cs="Times New Roman" w:hint="eastAsia"/>
          <w:color w:val="0D0D0D" w:themeColor="text1" w:themeTint="F2"/>
          <w:sz w:val="32"/>
          <w:szCs w:val="32"/>
        </w:rPr>
        <w:t>复试</w:t>
      </w:r>
      <w:r>
        <w:rPr>
          <w:rFonts w:ascii="FangSong_GB2312" w:eastAsia="FangSong_GB2312" w:hAnsi="Times New Roman" w:cs="Times New Roman" w:hint="eastAsia"/>
          <w:color w:val="0D0D0D" w:themeColor="text1" w:themeTint="F2"/>
          <w:sz w:val="32"/>
          <w:szCs w:val="32"/>
        </w:rPr>
        <w:t>的应用程序，网络使用有线连接以确保复试时网络稳定、畅通，视频画面清晰，音频传输流畅。请提前有线连接计算机网路，自行测试网络流畅度。</w:t>
      </w:r>
    </w:p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FangSong_GB2312" w:eastAsia="FangSong_GB2312" w:hAnsi="Times New Roman" w:cs="Times New Roman"/>
          <w:color w:val="0D0D0D" w:themeColor="text1" w:themeTint="F2"/>
          <w:sz w:val="32"/>
          <w:szCs w:val="32"/>
        </w:rPr>
      </w:pPr>
      <w:r>
        <w:rPr>
          <w:rFonts w:ascii="FangSong_GB2312" w:eastAsia="FangSong_GB2312" w:hAnsi="Times New Roman" w:cs="Times New Roman" w:hint="eastAsia"/>
          <w:color w:val="0D0D0D" w:themeColor="text1" w:themeTint="F2"/>
          <w:sz w:val="32"/>
          <w:szCs w:val="32"/>
        </w:rPr>
        <w:t>5.准备不超过5分钟的个人陈述PPT（自我介绍、学习情况、考研认识、成绩成果等）</w:t>
      </w:r>
    </w:p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FangSong_GB2312" w:eastAsia="FangSong_GB2312" w:hAnsi="Times New Roman" w:cs="Times New Roman"/>
          <w:b/>
          <w:color w:val="0D0D0D" w:themeColor="text1" w:themeTint="F2"/>
          <w:sz w:val="32"/>
          <w:szCs w:val="32"/>
        </w:rPr>
      </w:pPr>
      <w:r>
        <w:rPr>
          <w:rFonts w:ascii="FangSong_GB2312" w:eastAsia="FangSong_GB2312" w:hAnsi="Times New Roman" w:cs="Times New Roman" w:hint="eastAsia"/>
          <w:b/>
          <w:color w:val="0D0D0D" w:themeColor="text1" w:themeTint="F2"/>
          <w:sz w:val="32"/>
          <w:szCs w:val="32"/>
        </w:rPr>
        <w:t>二、具体</w:t>
      </w:r>
      <w:r w:rsidR="0023471E">
        <w:rPr>
          <w:rFonts w:ascii="FangSong_GB2312" w:eastAsia="FangSong_GB2312" w:hAnsi="Times New Roman" w:cs="Times New Roman" w:hint="eastAsia"/>
          <w:b/>
          <w:color w:val="0D0D0D" w:themeColor="text1" w:themeTint="F2"/>
          <w:sz w:val="32"/>
          <w:szCs w:val="32"/>
        </w:rPr>
        <w:t>复试</w:t>
      </w:r>
      <w:r>
        <w:rPr>
          <w:rFonts w:ascii="FangSong_GB2312" w:eastAsia="FangSong_GB2312" w:hAnsi="Times New Roman" w:cs="Times New Roman" w:hint="eastAsia"/>
          <w:b/>
          <w:color w:val="0D0D0D" w:themeColor="text1" w:themeTint="F2"/>
          <w:sz w:val="32"/>
          <w:szCs w:val="32"/>
        </w:rPr>
        <w:t>安排</w:t>
      </w:r>
    </w:p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FangSong_GB2312" w:eastAsia="FangSong_GB2312" w:hAnsi="Times New Roman" w:cs="Times New Roman"/>
          <w:bCs/>
          <w:color w:val="0D0D0D" w:themeColor="text1" w:themeTint="F2"/>
          <w:sz w:val="32"/>
          <w:szCs w:val="32"/>
        </w:rPr>
      </w:pPr>
      <w:r>
        <w:rPr>
          <w:rFonts w:ascii="FangSong_GB2312" w:eastAsia="FangSong_GB2312" w:hAnsi="Times New Roman" w:cs="Times New Roman" w:hint="eastAsia"/>
          <w:bCs/>
          <w:color w:val="0D0D0D" w:themeColor="text1" w:themeTint="F2"/>
          <w:sz w:val="32"/>
          <w:szCs w:val="32"/>
        </w:rPr>
        <w:t>1.</w:t>
      </w:r>
      <w:r w:rsidR="0023471E">
        <w:rPr>
          <w:rFonts w:ascii="FangSong_GB2312" w:eastAsia="FangSong_GB2312" w:hAnsi="Times New Roman" w:cs="Times New Roman" w:hint="eastAsia"/>
          <w:bCs/>
          <w:color w:val="0D0D0D" w:themeColor="text1" w:themeTint="F2"/>
          <w:sz w:val="32"/>
          <w:szCs w:val="32"/>
        </w:rPr>
        <w:t>3</w:t>
      </w:r>
      <w:r>
        <w:rPr>
          <w:rFonts w:ascii="FangSong_GB2312" w:eastAsia="FangSong_GB2312" w:hAnsi="Times New Roman" w:cs="Times New Roman" w:hint="eastAsia"/>
          <w:bCs/>
          <w:color w:val="0D0D0D" w:themeColor="text1" w:themeTint="F2"/>
          <w:sz w:val="32"/>
          <w:szCs w:val="32"/>
        </w:rPr>
        <w:t>月</w:t>
      </w:r>
      <w:r w:rsidR="0023471E">
        <w:rPr>
          <w:rFonts w:ascii="FangSong_GB2312" w:eastAsia="FangSong_GB2312" w:hAnsi="Times New Roman" w:cs="Times New Roman" w:hint="eastAsia"/>
          <w:bCs/>
          <w:color w:val="0D0D0D" w:themeColor="text1" w:themeTint="F2"/>
          <w:sz w:val="32"/>
          <w:szCs w:val="32"/>
        </w:rPr>
        <w:t>24</w:t>
      </w:r>
      <w:r>
        <w:rPr>
          <w:rFonts w:ascii="FangSong_GB2312" w:eastAsia="FangSong_GB2312" w:hAnsi="Times New Roman" w:cs="Times New Roman" w:hint="eastAsia"/>
          <w:bCs/>
          <w:color w:val="0D0D0D" w:themeColor="text1" w:themeTint="F2"/>
          <w:sz w:val="32"/>
          <w:szCs w:val="32"/>
        </w:rPr>
        <w:t>日上午</w:t>
      </w:r>
      <w:r w:rsidR="0023471E">
        <w:rPr>
          <w:rFonts w:ascii="FangSong_GB2312" w:eastAsia="FangSong_GB2312" w:hAnsi="Times New Roman" w:cs="Times New Roman" w:hint="eastAsia"/>
          <w:bCs/>
          <w:color w:val="0D0D0D" w:themeColor="text1" w:themeTint="F2"/>
          <w:sz w:val="32"/>
          <w:szCs w:val="32"/>
        </w:rPr>
        <w:t>9</w:t>
      </w:r>
      <w:r w:rsidR="00885067">
        <w:rPr>
          <w:rFonts w:ascii="FangSong_GB2312" w:eastAsia="FangSong_GB2312" w:hAnsi="Times New Roman" w:cs="Times New Roman" w:hint="eastAsia"/>
          <w:bCs/>
          <w:color w:val="0D0D0D" w:themeColor="text1" w:themeTint="F2"/>
          <w:sz w:val="32"/>
          <w:szCs w:val="32"/>
        </w:rPr>
        <w:t>:</w:t>
      </w:r>
      <w:r w:rsidR="0023471E">
        <w:rPr>
          <w:rFonts w:ascii="FangSong_GB2312" w:eastAsia="FangSong_GB2312" w:hAnsi="Times New Roman" w:cs="Times New Roman" w:hint="eastAsia"/>
          <w:bCs/>
          <w:color w:val="0D0D0D" w:themeColor="text1" w:themeTint="F2"/>
          <w:sz w:val="32"/>
          <w:szCs w:val="32"/>
        </w:rPr>
        <w:t>0</w:t>
      </w:r>
      <w:r w:rsidR="00885067">
        <w:rPr>
          <w:rFonts w:ascii="FangSong_GB2312" w:eastAsia="FangSong_GB2312" w:hAnsi="Times New Roman" w:cs="Times New Roman" w:hint="eastAsia"/>
          <w:bCs/>
          <w:color w:val="0D0D0D" w:themeColor="text1" w:themeTint="F2"/>
          <w:sz w:val="32"/>
          <w:szCs w:val="32"/>
        </w:rPr>
        <w:t>0前</w:t>
      </w:r>
      <w:r w:rsidR="002375EB">
        <w:rPr>
          <w:rFonts w:ascii="FangSong_GB2312" w:eastAsia="FangSong_GB2312" w:hAnsi="Times New Roman" w:cs="Times New Roman" w:hint="eastAsia"/>
          <w:bCs/>
          <w:color w:val="0D0D0D" w:themeColor="text1" w:themeTint="F2"/>
          <w:sz w:val="32"/>
          <w:szCs w:val="32"/>
        </w:rPr>
        <w:t>登录</w:t>
      </w:r>
      <w:r>
        <w:rPr>
          <w:rFonts w:ascii="FangSong_GB2312" w:eastAsia="FangSong_GB2312" w:hAnsi="Times New Roman" w:cs="Times New Roman" w:hint="eastAsia"/>
          <w:bCs/>
          <w:color w:val="0D0D0D" w:themeColor="text1" w:themeTint="F2"/>
          <w:sz w:val="32"/>
          <w:szCs w:val="32"/>
        </w:rPr>
        <w:t>桌面云</w:t>
      </w:r>
      <w:r w:rsidR="002375EB">
        <w:rPr>
          <w:rFonts w:ascii="FangSong_GB2312" w:eastAsia="FangSong_GB2312" w:hAnsi="Times New Roman" w:cs="Times New Roman" w:hint="eastAsia"/>
          <w:bCs/>
          <w:color w:val="0D0D0D" w:themeColor="text1" w:themeTint="F2"/>
          <w:sz w:val="32"/>
          <w:szCs w:val="32"/>
        </w:rPr>
        <w:t>测试</w:t>
      </w:r>
      <w:r>
        <w:rPr>
          <w:rFonts w:ascii="FangSong_GB2312" w:eastAsia="FangSong_GB2312" w:hAnsi="Times New Roman" w:cs="Times New Roman" w:hint="eastAsia"/>
          <w:bCs/>
          <w:color w:val="0D0D0D" w:themeColor="text1" w:themeTint="F2"/>
          <w:sz w:val="32"/>
          <w:szCs w:val="32"/>
        </w:rPr>
        <w:t>会议室，按照招考单位老师要求测试硬件设备及网络环境；</w:t>
      </w:r>
    </w:p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FangSong_GB2312" w:eastAsia="FangSong_GB2312" w:hAnsi="Times New Roman" w:cs="Times New Roman"/>
          <w:bCs/>
          <w:color w:val="0D0D0D" w:themeColor="text1" w:themeTint="F2"/>
          <w:sz w:val="32"/>
          <w:szCs w:val="32"/>
        </w:rPr>
      </w:pPr>
      <w:r>
        <w:rPr>
          <w:rFonts w:ascii="FangSong_GB2312" w:eastAsia="FangSong_GB2312" w:hAnsi="Times New Roman" w:cs="Times New Roman" w:hint="eastAsia"/>
          <w:bCs/>
          <w:color w:val="0D0D0D" w:themeColor="text1" w:themeTint="F2"/>
          <w:sz w:val="32"/>
          <w:szCs w:val="32"/>
        </w:rPr>
        <w:t>2.</w:t>
      </w:r>
      <w:r w:rsidR="0023471E">
        <w:rPr>
          <w:rFonts w:ascii="FangSong_GB2312" w:eastAsia="FangSong_GB2312" w:hAnsi="Times New Roman" w:cs="Times New Roman" w:hint="eastAsia"/>
          <w:bCs/>
          <w:color w:val="0D0D0D" w:themeColor="text1" w:themeTint="F2"/>
          <w:sz w:val="32"/>
          <w:szCs w:val="32"/>
        </w:rPr>
        <w:t>3月25日下午</w:t>
      </w:r>
      <w:r w:rsidR="002375EB">
        <w:rPr>
          <w:rFonts w:ascii="FangSong_GB2312" w:eastAsia="FangSong_GB2312" w:hAnsi="Times New Roman" w:cs="Times New Roman" w:hint="eastAsia"/>
          <w:bCs/>
          <w:color w:val="0D0D0D" w:themeColor="text1" w:themeTint="F2"/>
          <w:sz w:val="32"/>
          <w:szCs w:val="32"/>
        </w:rPr>
        <w:t>1:30进入待考会议室，</w:t>
      </w:r>
      <w:r w:rsidR="0023471E">
        <w:rPr>
          <w:rFonts w:ascii="FangSong_GB2312" w:eastAsia="FangSong_GB2312" w:hAnsi="Times New Roman" w:cs="Times New Roman" w:hint="eastAsia"/>
          <w:bCs/>
          <w:color w:val="0D0D0D" w:themeColor="text1" w:themeTint="F2"/>
          <w:sz w:val="32"/>
          <w:szCs w:val="32"/>
        </w:rPr>
        <w:t>2:00</w:t>
      </w:r>
      <w:r w:rsidR="00885067">
        <w:rPr>
          <w:rFonts w:ascii="FangSong_GB2312" w:eastAsia="FangSong_GB2312" w:hAnsi="Times New Roman" w:cs="Times New Roman" w:hint="eastAsia"/>
          <w:bCs/>
          <w:color w:val="0D0D0D" w:themeColor="text1" w:themeTint="F2"/>
          <w:sz w:val="32"/>
          <w:szCs w:val="32"/>
        </w:rPr>
        <w:t>正式</w:t>
      </w:r>
      <w:r w:rsidR="0023471E">
        <w:rPr>
          <w:rFonts w:ascii="FangSong_GB2312" w:eastAsia="FangSong_GB2312" w:hAnsi="Times New Roman" w:cs="Times New Roman" w:hint="eastAsia"/>
          <w:bCs/>
          <w:color w:val="0D0D0D" w:themeColor="text1" w:themeTint="F2"/>
          <w:sz w:val="32"/>
          <w:szCs w:val="32"/>
        </w:rPr>
        <w:t>复试，等候指令</w:t>
      </w:r>
      <w:r>
        <w:rPr>
          <w:rFonts w:ascii="FangSong_GB2312" w:eastAsia="FangSong_GB2312" w:hAnsi="Times New Roman" w:cs="Times New Roman" w:hint="eastAsia"/>
          <w:bCs/>
          <w:color w:val="0D0D0D" w:themeColor="text1" w:themeTint="F2"/>
          <w:sz w:val="32"/>
          <w:szCs w:val="32"/>
        </w:rPr>
        <w:t>进入正式考场会议室。</w:t>
      </w:r>
    </w:p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FangSong_GB2312" w:eastAsia="FangSong_GB2312" w:hAnsi="Times New Roman" w:cs="Times New Roman"/>
          <w:color w:val="0D0D0D" w:themeColor="text1" w:themeTint="F2"/>
          <w:sz w:val="32"/>
          <w:szCs w:val="32"/>
        </w:rPr>
      </w:pPr>
      <w:r>
        <w:rPr>
          <w:rFonts w:ascii="FangSong_GB2312" w:eastAsia="FangSong_GB2312" w:hAnsi="Times New Roman" w:cs="Times New Roman" w:hint="eastAsia"/>
          <w:bCs/>
          <w:color w:val="0D0D0D" w:themeColor="text1" w:themeTint="F2"/>
          <w:sz w:val="32"/>
          <w:szCs w:val="32"/>
        </w:rPr>
        <w:lastRenderedPageBreak/>
        <w:t>3.</w:t>
      </w:r>
      <w:r w:rsidR="0023471E">
        <w:rPr>
          <w:rFonts w:ascii="FangSong_GB2312" w:eastAsia="FangSong_GB2312" w:hAnsi="Times New Roman" w:cs="Times New Roman" w:hint="eastAsia"/>
          <w:color w:val="0D0D0D" w:themeColor="text1" w:themeTint="F2"/>
          <w:sz w:val="32"/>
          <w:szCs w:val="32"/>
        </w:rPr>
        <w:t>复试</w:t>
      </w:r>
      <w:r>
        <w:rPr>
          <w:rFonts w:ascii="FangSong_GB2312" w:eastAsia="FangSong_GB2312" w:hAnsi="Times New Roman" w:cs="Times New Roman" w:hint="eastAsia"/>
          <w:color w:val="0D0D0D" w:themeColor="text1" w:themeTint="F2"/>
          <w:sz w:val="32"/>
          <w:szCs w:val="32"/>
        </w:rPr>
        <w:t>专家开始指令后，</w:t>
      </w:r>
      <w:r w:rsidR="00885067">
        <w:rPr>
          <w:rFonts w:ascii="FangSong_GB2312" w:eastAsia="FangSong_GB2312" w:hAnsi="Times New Roman" w:cs="Times New Roman" w:hint="eastAsia"/>
          <w:bCs/>
          <w:color w:val="0D0D0D" w:themeColor="text1" w:themeTint="F2"/>
          <w:sz w:val="32"/>
          <w:szCs w:val="32"/>
        </w:rPr>
        <w:t>打开PPT，</w:t>
      </w:r>
      <w:r>
        <w:rPr>
          <w:rFonts w:ascii="FangSong_GB2312" w:eastAsia="FangSong_GB2312" w:hAnsi="Times New Roman" w:cs="Times New Roman" w:hint="eastAsia"/>
          <w:color w:val="0D0D0D" w:themeColor="text1" w:themeTint="F2"/>
          <w:sz w:val="32"/>
          <w:szCs w:val="32"/>
        </w:rPr>
        <w:t>进行个人陈述；</w:t>
      </w:r>
    </w:p>
    <w:p w:rsidR="007A5C82" w:rsidRDefault="00885067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FangSong_GB2312" w:eastAsia="FangSong_GB2312" w:hAnsi="Times New Roman" w:cs="Times New Roman"/>
          <w:color w:val="0D0D0D" w:themeColor="text1" w:themeTint="F2"/>
          <w:sz w:val="32"/>
          <w:szCs w:val="32"/>
        </w:rPr>
      </w:pPr>
      <w:r>
        <w:rPr>
          <w:rFonts w:ascii="FangSong_GB2312" w:eastAsia="FangSong_GB2312" w:hAnsi="Times New Roman" w:cs="Times New Roman" w:hint="eastAsia"/>
          <w:color w:val="0D0D0D" w:themeColor="text1" w:themeTint="F2"/>
          <w:sz w:val="32"/>
          <w:szCs w:val="32"/>
        </w:rPr>
        <w:t>4</w:t>
      </w:r>
      <w:r w:rsidR="00093D95">
        <w:rPr>
          <w:rFonts w:ascii="FangSong_GB2312" w:eastAsia="FangSong_GB2312" w:hAnsi="Times New Roman" w:cs="Times New Roman" w:hint="eastAsia"/>
          <w:color w:val="0D0D0D" w:themeColor="text1" w:themeTint="F2"/>
          <w:sz w:val="32"/>
          <w:szCs w:val="32"/>
        </w:rPr>
        <w:t>.个人陈述结束进入提问、英语测试环节。</w:t>
      </w:r>
    </w:p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Style w:val="a6"/>
          <w:rFonts w:ascii="FangSong_GB2312" w:eastAsia="FangSong_GB2312" w:hAnsi="Times New Roman" w:cs="Times New Roman"/>
          <w:color w:val="0D0D0D" w:themeColor="text1" w:themeTint="F2"/>
          <w:sz w:val="32"/>
          <w:szCs w:val="32"/>
        </w:rPr>
      </w:pPr>
      <w:r>
        <w:rPr>
          <w:rStyle w:val="a6"/>
          <w:rFonts w:ascii="FangSong_GB2312" w:eastAsia="FangSong_GB2312" w:hAnsi="Times New Roman" w:cs="Times New Roman" w:hint="eastAsia"/>
          <w:color w:val="0D0D0D" w:themeColor="text1" w:themeTint="F2"/>
          <w:sz w:val="32"/>
          <w:szCs w:val="32"/>
        </w:rPr>
        <w:t>三、其他</w:t>
      </w:r>
    </w:p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FangSong_GB2312" w:eastAsia="FangSong_GB2312" w:hAnsi="Times New Roman" w:cs="Times New Roman"/>
          <w:color w:val="0D0D0D" w:themeColor="text1" w:themeTint="F2"/>
          <w:sz w:val="32"/>
          <w:szCs w:val="32"/>
        </w:rPr>
      </w:pPr>
      <w:r>
        <w:rPr>
          <w:rFonts w:ascii="FangSong_GB2312" w:eastAsia="FangSong_GB2312" w:hAnsi="Times New Roman" w:cs="Times New Roman" w:hint="eastAsia"/>
          <w:color w:val="0D0D0D" w:themeColor="text1" w:themeTint="F2"/>
          <w:sz w:val="32"/>
          <w:szCs w:val="32"/>
        </w:rPr>
        <w:t>1.</w:t>
      </w:r>
      <w:r w:rsidR="0023471E">
        <w:rPr>
          <w:rFonts w:ascii="FangSong_GB2312" w:eastAsia="FangSong_GB2312" w:hAnsi="Times New Roman" w:cs="Times New Roman" w:hint="eastAsia"/>
          <w:color w:val="0D0D0D" w:themeColor="text1" w:themeTint="F2"/>
          <w:sz w:val="32"/>
          <w:szCs w:val="32"/>
        </w:rPr>
        <w:t>复试</w:t>
      </w:r>
      <w:r>
        <w:rPr>
          <w:rFonts w:ascii="FangSong_GB2312" w:eastAsia="FangSong_GB2312" w:hAnsi="Times New Roman" w:cs="Times New Roman"/>
          <w:color w:val="0D0D0D" w:themeColor="text1" w:themeTint="F2"/>
          <w:sz w:val="32"/>
          <w:szCs w:val="32"/>
        </w:rPr>
        <w:t>过程中，如果考生</w:t>
      </w:r>
      <w:r>
        <w:rPr>
          <w:rFonts w:ascii="FangSong_GB2312" w:eastAsia="FangSong_GB2312" w:hAnsi="Times New Roman" w:cs="Times New Roman" w:hint="eastAsia"/>
          <w:color w:val="0D0D0D" w:themeColor="text1" w:themeTint="F2"/>
          <w:sz w:val="32"/>
          <w:szCs w:val="32"/>
        </w:rPr>
        <w:t>出现</w:t>
      </w:r>
      <w:r>
        <w:rPr>
          <w:rFonts w:ascii="FangSong_GB2312" w:eastAsia="FangSong_GB2312" w:hAnsi="Times New Roman" w:cs="Times New Roman"/>
          <w:color w:val="0D0D0D" w:themeColor="text1" w:themeTint="F2"/>
          <w:sz w:val="32"/>
          <w:szCs w:val="32"/>
        </w:rPr>
        <w:t>网络卡顿间断现象，问题不严重不影响复试继续进行时，可以适当调整设备继续完成复试。如果无法进行复试</w:t>
      </w:r>
      <w:r>
        <w:rPr>
          <w:rFonts w:ascii="FangSong_GB2312" w:eastAsia="FangSong_GB2312" w:hAnsi="Times New Roman" w:cs="Times New Roman" w:hint="eastAsia"/>
          <w:color w:val="0D0D0D" w:themeColor="text1" w:themeTint="F2"/>
          <w:sz w:val="32"/>
          <w:szCs w:val="32"/>
        </w:rPr>
        <w:t>，</w:t>
      </w:r>
      <w:r>
        <w:rPr>
          <w:rFonts w:ascii="FangSong_GB2312" w:eastAsia="FangSong_GB2312" w:hAnsi="Times New Roman" w:cs="Times New Roman"/>
          <w:color w:val="0D0D0D" w:themeColor="text1" w:themeTint="F2"/>
          <w:sz w:val="32"/>
          <w:szCs w:val="32"/>
        </w:rPr>
        <w:t>中断复试，由下一名考生先进行复试，待学生再次调试成功以后，再继续进行复试。</w:t>
      </w:r>
    </w:p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FangSong_GB2312" w:eastAsia="FangSong_GB2312" w:hAnsi="Times New Roman" w:cs="Times New Roman"/>
          <w:color w:val="0D0D0D" w:themeColor="text1" w:themeTint="F2"/>
          <w:sz w:val="32"/>
          <w:szCs w:val="32"/>
        </w:rPr>
      </w:pPr>
      <w:r>
        <w:rPr>
          <w:rFonts w:ascii="FangSong_GB2312" w:eastAsia="FangSong_GB2312" w:hAnsi="Times New Roman" w:cs="Times New Roman" w:hint="eastAsia"/>
          <w:color w:val="0D0D0D" w:themeColor="text1" w:themeTint="F2"/>
          <w:sz w:val="32"/>
          <w:szCs w:val="32"/>
        </w:rPr>
        <w:t>2.</w:t>
      </w:r>
      <w:r>
        <w:rPr>
          <w:rFonts w:ascii="FangSong_GB2312" w:eastAsia="FangSong_GB2312" w:hAnsi="Times New Roman" w:cs="Times New Roman"/>
          <w:color w:val="0D0D0D" w:themeColor="text1" w:themeTint="F2"/>
          <w:sz w:val="32"/>
          <w:szCs w:val="32"/>
        </w:rPr>
        <w:t>复试中</w:t>
      </w:r>
      <w:r>
        <w:rPr>
          <w:rFonts w:ascii="FangSong_GB2312" w:eastAsia="FangSong_GB2312" w:hAnsi="Times New Roman" w:cs="Times New Roman" w:hint="eastAsia"/>
          <w:color w:val="0D0D0D" w:themeColor="text1" w:themeTint="F2"/>
          <w:sz w:val="32"/>
          <w:szCs w:val="32"/>
        </w:rPr>
        <w:t>如果由于考生</w:t>
      </w:r>
      <w:r>
        <w:rPr>
          <w:rFonts w:ascii="FangSong_GB2312" w:eastAsia="FangSong_GB2312" w:hAnsi="Times New Roman" w:cs="Times New Roman"/>
          <w:color w:val="0D0D0D" w:themeColor="text1" w:themeTint="F2"/>
          <w:sz w:val="32"/>
          <w:szCs w:val="32"/>
        </w:rPr>
        <w:t>断电或网络故障</w:t>
      </w:r>
      <w:r>
        <w:rPr>
          <w:rFonts w:ascii="FangSong_GB2312" w:eastAsia="FangSong_GB2312" w:hAnsi="Times New Roman" w:cs="Times New Roman" w:hint="eastAsia"/>
          <w:color w:val="0D0D0D" w:themeColor="text1" w:themeTint="F2"/>
          <w:sz w:val="32"/>
          <w:szCs w:val="32"/>
        </w:rPr>
        <w:t>或其他原因被迫打断，</w:t>
      </w:r>
      <w:r>
        <w:rPr>
          <w:rFonts w:ascii="FangSong_GB2312" w:eastAsia="FangSong_GB2312" w:hAnsi="Times New Roman" w:cs="Times New Roman"/>
          <w:color w:val="0D0D0D" w:themeColor="text1" w:themeTint="F2"/>
          <w:sz w:val="32"/>
          <w:szCs w:val="32"/>
        </w:rPr>
        <w:t>则立即与</w:t>
      </w:r>
      <w:r>
        <w:rPr>
          <w:rFonts w:ascii="FangSong_GB2312" w:eastAsia="FangSong_GB2312" w:hAnsi="Times New Roman" w:cs="Times New Roman" w:hint="eastAsia"/>
          <w:color w:val="0D0D0D" w:themeColor="text1" w:themeTint="F2"/>
          <w:sz w:val="32"/>
          <w:szCs w:val="32"/>
        </w:rPr>
        <w:t>技术支持人员</w:t>
      </w:r>
      <w:r>
        <w:rPr>
          <w:rFonts w:ascii="FangSong_GB2312" w:eastAsia="FangSong_GB2312" w:hAnsi="Times New Roman" w:cs="Times New Roman"/>
          <w:color w:val="0D0D0D" w:themeColor="text1" w:themeTint="F2"/>
          <w:sz w:val="32"/>
          <w:szCs w:val="32"/>
        </w:rPr>
        <w:t>取得联系，</w:t>
      </w:r>
      <w:r>
        <w:rPr>
          <w:rFonts w:ascii="FangSong_GB2312" w:eastAsia="FangSong_GB2312" w:hAnsi="Times New Roman" w:cs="Times New Roman" w:hint="eastAsia"/>
          <w:color w:val="0D0D0D" w:themeColor="text1" w:themeTint="F2"/>
          <w:sz w:val="32"/>
          <w:szCs w:val="32"/>
        </w:rPr>
        <w:t>若</w:t>
      </w:r>
      <w:r>
        <w:rPr>
          <w:rFonts w:ascii="FangSong_GB2312" w:eastAsia="FangSong_GB2312" w:hAnsi="Times New Roman" w:cs="Times New Roman"/>
          <w:color w:val="0D0D0D" w:themeColor="text1" w:themeTint="F2"/>
          <w:sz w:val="32"/>
          <w:szCs w:val="32"/>
        </w:rPr>
        <w:t>打断时间较短，并没有对复试造成大的影响，在其网络恢复正常前可先由下一名考生先进行复试</w:t>
      </w:r>
      <w:r>
        <w:rPr>
          <w:rFonts w:ascii="FangSong_GB2312" w:eastAsia="FangSong_GB2312" w:hAnsi="Times New Roman" w:cs="Times New Roman" w:hint="eastAsia"/>
          <w:color w:val="0D0D0D" w:themeColor="text1" w:themeTint="F2"/>
          <w:sz w:val="32"/>
          <w:szCs w:val="32"/>
        </w:rPr>
        <w:t>，待恢复正常后继续</w:t>
      </w:r>
      <w:r>
        <w:rPr>
          <w:rFonts w:ascii="FangSong_GB2312" w:eastAsia="FangSong_GB2312" w:hAnsi="Times New Roman" w:cs="Times New Roman"/>
          <w:color w:val="0D0D0D" w:themeColor="text1" w:themeTint="F2"/>
          <w:sz w:val="32"/>
          <w:szCs w:val="32"/>
        </w:rPr>
        <w:t>完成复试</w:t>
      </w:r>
      <w:r>
        <w:rPr>
          <w:rFonts w:ascii="FangSong_GB2312" w:eastAsia="FangSong_GB2312" w:hAnsi="Times New Roman" w:cs="Times New Roman" w:hint="eastAsia"/>
          <w:color w:val="0D0D0D" w:themeColor="text1" w:themeTint="F2"/>
          <w:sz w:val="32"/>
          <w:szCs w:val="32"/>
        </w:rPr>
        <w:t>；</w:t>
      </w:r>
      <w:r>
        <w:rPr>
          <w:rFonts w:ascii="FangSong_GB2312" w:eastAsia="FangSong_GB2312" w:hAnsi="Times New Roman" w:cs="Times New Roman"/>
          <w:color w:val="0D0D0D" w:themeColor="text1" w:themeTint="F2"/>
          <w:sz w:val="32"/>
          <w:szCs w:val="32"/>
        </w:rPr>
        <w:t>若</w:t>
      </w:r>
      <w:r>
        <w:rPr>
          <w:rFonts w:ascii="FangSong_GB2312" w:eastAsia="FangSong_GB2312" w:hAnsi="Times New Roman" w:cs="Times New Roman" w:hint="eastAsia"/>
          <w:color w:val="0D0D0D" w:themeColor="text1" w:themeTint="F2"/>
          <w:sz w:val="32"/>
          <w:szCs w:val="32"/>
        </w:rPr>
        <w:t>打断时间较长，且</w:t>
      </w:r>
      <w:r>
        <w:rPr>
          <w:rFonts w:ascii="FangSong_GB2312" w:eastAsia="FangSong_GB2312" w:hAnsi="Times New Roman" w:cs="Times New Roman"/>
          <w:color w:val="0D0D0D" w:themeColor="text1" w:themeTint="F2"/>
          <w:sz w:val="32"/>
          <w:szCs w:val="32"/>
        </w:rPr>
        <w:t>复试时间已经超过规定时间，则以已经复试的情况作为复试的最终结果。由考生自身所在环境造成</w:t>
      </w:r>
      <w:r>
        <w:rPr>
          <w:rFonts w:ascii="FangSong_GB2312" w:eastAsia="FangSong_GB2312" w:hAnsi="Times New Roman" w:cs="Times New Roman" w:hint="eastAsia"/>
          <w:color w:val="0D0D0D" w:themeColor="text1" w:themeTint="F2"/>
          <w:sz w:val="32"/>
          <w:szCs w:val="32"/>
        </w:rPr>
        <w:t>的影响</w:t>
      </w:r>
      <w:r>
        <w:rPr>
          <w:rFonts w:ascii="FangSong_GB2312" w:eastAsia="FangSong_GB2312" w:hAnsi="Times New Roman" w:cs="Times New Roman"/>
          <w:color w:val="0D0D0D" w:themeColor="text1" w:themeTint="F2"/>
          <w:sz w:val="32"/>
          <w:szCs w:val="32"/>
        </w:rPr>
        <w:t>，一切后果由考生自身负责。</w:t>
      </w:r>
    </w:p>
    <w:p w:rsidR="007A5C82" w:rsidRDefault="00093D95">
      <w:pPr>
        <w:spacing w:line="360" w:lineRule="auto"/>
        <w:rPr>
          <w:rFonts w:ascii="FangSong_GB2312" w:eastAsia="FangSong_GB2312" w:hAnsi="Times New Roman" w:cs="Times New Roman"/>
          <w:color w:val="0D0D0D" w:themeColor="text1" w:themeTint="F2"/>
          <w:kern w:val="0"/>
          <w:sz w:val="32"/>
          <w:szCs w:val="32"/>
        </w:rPr>
      </w:pPr>
      <w:r>
        <w:rPr>
          <w:rFonts w:ascii="FangSong_GB2312" w:eastAsia="FangSong_GB2312" w:hAnsi="Times New Roman" w:cs="Times New Roman" w:hint="eastAsia"/>
          <w:color w:val="0D0D0D" w:themeColor="text1" w:themeTint="F2"/>
          <w:kern w:val="0"/>
          <w:sz w:val="32"/>
          <w:szCs w:val="32"/>
        </w:rPr>
        <w:t>3.</w:t>
      </w:r>
      <w:r>
        <w:rPr>
          <w:rFonts w:ascii="FangSong_GB2312" w:eastAsia="FangSong_GB2312" w:hAnsi="Times New Roman" w:cs="Times New Roman"/>
          <w:color w:val="0D0D0D" w:themeColor="text1" w:themeTint="F2"/>
          <w:kern w:val="0"/>
          <w:sz w:val="32"/>
          <w:szCs w:val="32"/>
        </w:rPr>
        <w:t>复试中出现考生作弊或违反诚信承诺</w:t>
      </w:r>
      <w:r>
        <w:rPr>
          <w:rFonts w:ascii="FangSong_GB2312" w:eastAsia="FangSong_GB2312" w:hAnsi="Times New Roman" w:cs="Times New Roman" w:hint="eastAsia"/>
          <w:color w:val="0D0D0D" w:themeColor="text1" w:themeTint="F2"/>
          <w:kern w:val="0"/>
          <w:sz w:val="32"/>
          <w:szCs w:val="32"/>
        </w:rPr>
        <w:t>的，</w:t>
      </w:r>
      <w:r>
        <w:rPr>
          <w:rFonts w:ascii="FangSong_GB2312" w:eastAsia="FangSong_GB2312" w:hAnsi="Times New Roman" w:cs="Times New Roman"/>
          <w:color w:val="0D0D0D" w:themeColor="text1" w:themeTint="F2"/>
          <w:kern w:val="0"/>
          <w:sz w:val="32"/>
          <w:szCs w:val="32"/>
        </w:rPr>
        <w:t>招生工作</w:t>
      </w:r>
      <w:r>
        <w:rPr>
          <w:rFonts w:ascii="FangSong_GB2312" w:eastAsia="FangSong_GB2312" w:hAnsi="Times New Roman" w:cs="Times New Roman" w:hint="eastAsia"/>
          <w:color w:val="0D0D0D" w:themeColor="text1" w:themeTint="F2"/>
          <w:kern w:val="0"/>
          <w:sz w:val="32"/>
          <w:szCs w:val="32"/>
        </w:rPr>
        <w:t>人员将</w:t>
      </w:r>
      <w:r>
        <w:rPr>
          <w:rFonts w:ascii="FangSong_GB2312" w:eastAsia="FangSong_GB2312" w:hAnsi="Times New Roman" w:cs="Times New Roman"/>
          <w:color w:val="0D0D0D" w:themeColor="text1" w:themeTint="F2"/>
          <w:kern w:val="0"/>
          <w:sz w:val="32"/>
          <w:szCs w:val="32"/>
        </w:rPr>
        <w:t>警告考生，情节严重的取消复试资格及成绩</w:t>
      </w:r>
      <w:r>
        <w:rPr>
          <w:rFonts w:ascii="FangSong_GB2312" w:eastAsia="FangSong_GB2312" w:hAnsi="Times New Roman" w:cs="Times New Roman" w:hint="eastAsia"/>
          <w:color w:val="0D0D0D" w:themeColor="text1" w:themeTint="F2"/>
          <w:kern w:val="0"/>
          <w:sz w:val="32"/>
          <w:szCs w:val="32"/>
        </w:rPr>
        <w:t>。</w:t>
      </w:r>
    </w:p>
    <w:p w:rsidR="007A5C82" w:rsidRDefault="00093D95">
      <w:pPr>
        <w:spacing w:line="360" w:lineRule="auto"/>
        <w:rPr>
          <w:rFonts w:ascii="FangSong_GB2312" w:eastAsia="FangSong_GB2312" w:hAnsi="Times New Roman" w:cs="Times New Roman"/>
          <w:color w:val="444444"/>
          <w:sz w:val="32"/>
          <w:szCs w:val="32"/>
        </w:rPr>
      </w:pPr>
      <w:r>
        <w:rPr>
          <w:rFonts w:ascii="FangSong_GB2312" w:eastAsia="FangSong_GB2312" w:hAnsi="Times New Roman" w:cs="Times New Roman" w:hint="eastAsia"/>
          <w:color w:val="0D0D0D" w:themeColor="text1" w:themeTint="F2"/>
          <w:kern w:val="0"/>
          <w:sz w:val="32"/>
          <w:szCs w:val="32"/>
        </w:rPr>
        <w:t>4.</w:t>
      </w:r>
      <w:bookmarkStart w:id="0" w:name="_GoBack"/>
      <w:r>
        <w:rPr>
          <w:rFonts w:ascii="FangSong_GB2312" w:eastAsia="FangSong_GB2312" w:hAnsi="Times New Roman" w:cs="Times New Roman" w:hint="eastAsia"/>
          <w:color w:val="0D0D0D" w:themeColor="text1" w:themeTint="F2"/>
          <w:sz w:val="32"/>
          <w:szCs w:val="32"/>
        </w:rPr>
        <w:t>如考生确有特殊情况不具备网络远程复试条件，请及时联系农业资源研究中心招生办</w:t>
      </w:r>
      <w:bookmarkEnd w:id="0"/>
      <w:r>
        <w:rPr>
          <w:rFonts w:ascii="FangSong_GB2312" w:eastAsia="FangSong_GB2312" w:hAnsi="Times New Roman" w:cs="Times New Roman" w:hint="eastAsia"/>
          <w:color w:val="0D0D0D" w:themeColor="text1" w:themeTint="F2"/>
          <w:sz w:val="32"/>
          <w:szCs w:val="32"/>
        </w:rPr>
        <w:t>公室。</w:t>
      </w:r>
      <w:r>
        <w:rPr>
          <w:rFonts w:ascii="FangSong_GB2312" w:eastAsia="FangSong_GB2312" w:hAnsi="Times New Roman" w:cs="Times New Roman" w:hint="eastAsia"/>
          <w:color w:val="444444"/>
          <w:sz w:val="32"/>
          <w:szCs w:val="32"/>
        </w:rPr>
        <w:t xml:space="preserve">　　</w:t>
      </w:r>
    </w:p>
    <w:p w:rsidR="0023471E" w:rsidRDefault="0023471E">
      <w:pPr>
        <w:spacing w:line="360" w:lineRule="auto"/>
        <w:jc w:val="right"/>
        <w:rPr>
          <w:rFonts w:ascii="FangSong_GB2312" w:eastAsia="FangSong_GB2312" w:hAnsi="Times New Roman" w:cs="Times New Roman"/>
          <w:color w:val="444444"/>
          <w:sz w:val="32"/>
          <w:szCs w:val="32"/>
        </w:rPr>
      </w:pPr>
    </w:p>
    <w:p w:rsidR="007A5C82" w:rsidRDefault="00093D95">
      <w:pPr>
        <w:spacing w:line="360" w:lineRule="auto"/>
        <w:jc w:val="right"/>
        <w:rPr>
          <w:rFonts w:ascii="FangSong_GB2312" w:eastAsia="FangSong_GB2312" w:hAnsi="Times New Roman" w:cs="Times New Roman"/>
          <w:color w:val="444444"/>
          <w:sz w:val="32"/>
          <w:szCs w:val="32"/>
        </w:rPr>
      </w:pPr>
      <w:r>
        <w:rPr>
          <w:rFonts w:ascii="FangSong_GB2312" w:eastAsia="FangSong_GB2312" w:hAnsi="Times New Roman" w:cs="Times New Roman" w:hint="eastAsia"/>
          <w:color w:val="444444"/>
          <w:sz w:val="32"/>
          <w:szCs w:val="32"/>
        </w:rPr>
        <w:t>农业资源研究中心</w:t>
      </w:r>
      <w:r w:rsidR="0023471E">
        <w:rPr>
          <w:rFonts w:ascii="FangSong_GB2312" w:eastAsia="FangSong_GB2312" w:hAnsi="Times New Roman" w:cs="Times New Roman" w:hint="eastAsia"/>
          <w:color w:val="444444"/>
          <w:sz w:val="32"/>
          <w:szCs w:val="32"/>
        </w:rPr>
        <w:t>招生办公室</w:t>
      </w:r>
    </w:p>
    <w:p w:rsidR="007A5C82" w:rsidRDefault="00093D95">
      <w:pPr>
        <w:spacing w:line="360" w:lineRule="auto"/>
        <w:jc w:val="right"/>
        <w:rPr>
          <w:rFonts w:ascii="FangSong_GB2312" w:eastAsia="FangSong_GB2312" w:hAnsi="Times New Roman" w:cs="Times New Roman"/>
          <w:color w:val="444444"/>
          <w:sz w:val="32"/>
          <w:szCs w:val="32"/>
        </w:rPr>
      </w:pPr>
      <w:r>
        <w:rPr>
          <w:rFonts w:ascii="FangSong_GB2312" w:eastAsia="FangSong_GB2312" w:hAnsi="Times New Roman" w:cs="Times New Roman" w:hint="eastAsia"/>
          <w:color w:val="444444"/>
          <w:sz w:val="32"/>
          <w:szCs w:val="32"/>
        </w:rPr>
        <w:t>20</w:t>
      </w:r>
      <w:r w:rsidR="0023471E">
        <w:rPr>
          <w:rFonts w:ascii="FangSong_GB2312" w:eastAsia="FangSong_GB2312" w:hAnsi="Times New Roman" w:cs="Times New Roman" w:hint="eastAsia"/>
          <w:color w:val="444444"/>
          <w:sz w:val="32"/>
          <w:szCs w:val="32"/>
        </w:rPr>
        <w:t>22</w:t>
      </w:r>
      <w:r>
        <w:rPr>
          <w:rFonts w:ascii="FangSong_GB2312" w:eastAsia="FangSong_GB2312" w:hAnsi="Times New Roman" w:cs="Times New Roman" w:hint="eastAsia"/>
          <w:color w:val="444444"/>
          <w:sz w:val="32"/>
          <w:szCs w:val="32"/>
        </w:rPr>
        <w:t>年</w:t>
      </w:r>
      <w:r w:rsidR="0023471E">
        <w:rPr>
          <w:rFonts w:ascii="FangSong_GB2312" w:eastAsia="FangSong_GB2312" w:hAnsi="Times New Roman" w:cs="Times New Roman" w:hint="eastAsia"/>
          <w:color w:val="444444"/>
          <w:sz w:val="32"/>
          <w:szCs w:val="32"/>
        </w:rPr>
        <w:t>3</w:t>
      </w:r>
      <w:r>
        <w:rPr>
          <w:rFonts w:ascii="FangSong_GB2312" w:eastAsia="FangSong_GB2312" w:hAnsi="Times New Roman" w:cs="Times New Roman" w:hint="eastAsia"/>
          <w:color w:val="444444"/>
          <w:sz w:val="32"/>
          <w:szCs w:val="32"/>
        </w:rPr>
        <w:t>月</w:t>
      </w:r>
      <w:r w:rsidR="0023471E">
        <w:rPr>
          <w:rFonts w:ascii="FangSong_GB2312" w:eastAsia="FangSong_GB2312" w:hAnsi="Times New Roman" w:cs="Times New Roman" w:hint="eastAsia"/>
          <w:color w:val="444444"/>
          <w:sz w:val="32"/>
          <w:szCs w:val="32"/>
        </w:rPr>
        <w:t>18</w:t>
      </w:r>
      <w:r>
        <w:rPr>
          <w:rFonts w:ascii="FangSong_GB2312" w:eastAsia="FangSong_GB2312" w:hAnsi="Times New Roman" w:cs="Times New Roman" w:hint="eastAsia"/>
          <w:color w:val="444444"/>
          <w:sz w:val="32"/>
          <w:szCs w:val="32"/>
        </w:rPr>
        <w:t>日</w:t>
      </w:r>
    </w:p>
    <w:sectPr w:rsidR="007A5C82" w:rsidSect="007A5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6A4" w:rsidRDefault="009126A4" w:rsidP="00885067">
      <w:r>
        <w:separator/>
      </w:r>
    </w:p>
  </w:endnote>
  <w:endnote w:type="continuationSeparator" w:id="0">
    <w:p w:rsidR="009126A4" w:rsidRDefault="009126A4" w:rsidP="00885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Zhongsong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6A4" w:rsidRDefault="009126A4" w:rsidP="00885067">
      <w:r>
        <w:separator/>
      </w:r>
    </w:p>
  </w:footnote>
  <w:footnote w:type="continuationSeparator" w:id="0">
    <w:p w:rsidR="009126A4" w:rsidRDefault="009126A4" w:rsidP="0088506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文惠">
    <w15:presenceInfo w15:providerId="None" w15:userId="王文惠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E1B"/>
    <w:rsid w:val="00000A30"/>
    <w:rsid w:val="00076C31"/>
    <w:rsid w:val="00093D95"/>
    <w:rsid w:val="00145509"/>
    <w:rsid w:val="0023471E"/>
    <w:rsid w:val="002375EB"/>
    <w:rsid w:val="0027541D"/>
    <w:rsid w:val="00277132"/>
    <w:rsid w:val="0032429A"/>
    <w:rsid w:val="00385EEA"/>
    <w:rsid w:val="004D219A"/>
    <w:rsid w:val="00505ECB"/>
    <w:rsid w:val="00600D54"/>
    <w:rsid w:val="00612B6E"/>
    <w:rsid w:val="00616E1B"/>
    <w:rsid w:val="006273E6"/>
    <w:rsid w:val="006C3001"/>
    <w:rsid w:val="006E33A9"/>
    <w:rsid w:val="006F3612"/>
    <w:rsid w:val="00705545"/>
    <w:rsid w:val="007106C7"/>
    <w:rsid w:val="007A5C82"/>
    <w:rsid w:val="007C728B"/>
    <w:rsid w:val="007D44AD"/>
    <w:rsid w:val="00885067"/>
    <w:rsid w:val="009126A4"/>
    <w:rsid w:val="00972E96"/>
    <w:rsid w:val="009D099F"/>
    <w:rsid w:val="00A57645"/>
    <w:rsid w:val="00AA3E84"/>
    <w:rsid w:val="00AF7B67"/>
    <w:rsid w:val="00B518A5"/>
    <w:rsid w:val="00C77E0B"/>
    <w:rsid w:val="00CB3BE0"/>
    <w:rsid w:val="00CE019B"/>
    <w:rsid w:val="00CF5394"/>
    <w:rsid w:val="00D31598"/>
    <w:rsid w:val="00DD3698"/>
    <w:rsid w:val="43D9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A5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A5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A5C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A5C82"/>
    <w:rPr>
      <w:b/>
      <w:bCs/>
    </w:rPr>
  </w:style>
  <w:style w:type="character" w:customStyle="1" w:styleId="apple-converted-space">
    <w:name w:val="apple-converted-space"/>
    <w:basedOn w:val="a0"/>
    <w:qFormat/>
    <w:rsid w:val="007A5C82"/>
  </w:style>
  <w:style w:type="character" w:customStyle="1" w:styleId="Char0">
    <w:name w:val="页眉 Char"/>
    <w:basedOn w:val="a0"/>
    <w:link w:val="a4"/>
    <w:uiPriority w:val="99"/>
    <w:qFormat/>
    <w:rsid w:val="007A5C8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A5C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王彦梅</cp:lastModifiedBy>
  <cp:revision>8</cp:revision>
  <cp:lastPrinted>2020-05-08T03:03:00Z</cp:lastPrinted>
  <dcterms:created xsi:type="dcterms:W3CDTF">2020-05-14T09:42:00Z</dcterms:created>
  <dcterms:modified xsi:type="dcterms:W3CDTF">2022-03-18T08:50:00Z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